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C" w:rsidRPr="00B44EEB" w:rsidRDefault="004B759A" w:rsidP="004B759A">
      <w:pPr>
        <w:jc w:val="center"/>
        <w:rPr>
          <w:rFonts w:ascii="Arial" w:hAnsi="Arial" w:cs="Arial"/>
          <w:b/>
          <w:sz w:val="32"/>
        </w:rPr>
      </w:pPr>
      <w:r w:rsidRPr="00B44EEB">
        <w:rPr>
          <w:rFonts w:ascii="Arial" w:hAnsi="Arial" w:cs="Arial"/>
          <w:b/>
          <w:sz w:val="32"/>
        </w:rPr>
        <w:t xml:space="preserve">CONVOCATORIA CAPNE </w:t>
      </w:r>
      <w:r w:rsidR="003B51A1">
        <w:rPr>
          <w:rFonts w:ascii="Arial" w:hAnsi="Arial" w:cs="Arial"/>
          <w:b/>
          <w:sz w:val="32"/>
        </w:rPr>
        <w:t>11</w:t>
      </w:r>
      <w:r w:rsidR="0028778E" w:rsidRPr="00B44EEB">
        <w:rPr>
          <w:rFonts w:ascii="Arial" w:hAnsi="Arial" w:cs="Arial"/>
          <w:b/>
          <w:sz w:val="32"/>
        </w:rPr>
        <w:t>-2016</w:t>
      </w:r>
      <w:r w:rsidR="003B51A1">
        <w:rPr>
          <w:rFonts w:ascii="Arial" w:hAnsi="Arial" w:cs="Arial"/>
          <w:b/>
          <w:sz w:val="32"/>
        </w:rPr>
        <w:t>-II</w:t>
      </w:r>
    </w:p>
    <w:p w:rsidR="004B759A" w:rsidRPr="00B44EEB" w:rsidRDefault="004B759A" w:rsidP="00075621">
      <w:pPr>
        <w:jc w:val="center"/>
        <w:rPr>
          <w:rFonts w:ascii="Arial" w:hAnsi="Arial" w:cs="Arial"/>
          <w:b/>
          <w:noProof/>
          <w:lang w:eastAsia="es-PE"/>
        </w:rPr>
      </w:pPr>
      <w:r w:rsidRPr="00B44EEB">
        <w:rPr>
          <w:rFonts w:ascii="Arial" w:hAnsi="Arial" w:cs="Arial"/>
          <w:noProof/>
          <w:lang w:eastAsia="es-PE"/>
        </w:rPr>
        <w:t>EL PROGRAMA NACIONAL DE VIVIENDA RURAL (PNVR), de conformidad a lo  establecido en el Instructivo</w:t>
      </w:r>
      <w:r w:rsidR="00075621" w:rsidRPr="00B44EEB">
        <w:rPr>
          <w:rFonts w:ascii="Arial" w:hAnsi="Arial" w:cs="Arial"/>
          <w:noProof/>
          <w:lang w:eastAsia="es-PE"/>
        </w:rPr>
        <w:t xml:space="preserve"> para la convocatoria, selección, asignación y evaluación del personal de Núcleos Ejecutores que ejecutan proyectos financiados por el PNVR </w:t>
      </w:r>
      <w:r w:rsidRPr="00B44EEB">
        <w:rPr>
          <w:rFonts w:ascii="Arial" w:hAnsi="Arial" w:cs="Arial"/>
          <w:noProof/>
          <w:lang w:eastAsia="es-PE"/>
        </w:rPr>
        <w:t xml:space="preserve">, efectúa la presente convocatoria </w:t>
      </w:r>
      <w:r w:rsidRPr="00B44EEB">
        <w:rPr>
          <w:rFonts w:ascii="Arial" w:hAnsi="Arial" w:cs="Arial"/>
          <w:b/>
          <w:noProof/>
          <w:lang w:eastAsia="es-PE"/>
        </w:rPr>
        <w:t xml:space="preserve">CAPNE </w:t>
      </w:r>
      <w:r w:rsidR="003B51A1">
        <w:rPr>
          <w:rFonts w:ascii="Arial" w:hAnsi="Arial" w:cs="Arial"/>
          <w:b/>
          <w:noProof/>
          <w:lang w:eastAsia="es-PE"/>
        </w:rPr>
        <w:t>11</w:t>
      </w:r>
      <w:r w:rsidR="003C75E2" w:rsidRPr="00B44EEB">
        <w:rPr>
          <w:rFonts w:ascii="Arial" w:hAnsi="Arial" w:cs="Arial"/>
          <w:b/>
          <w:noProof/>
          <w:lang w:eastAsia="es-PE"/>
        </w:rPr>
        <w:t>-2016</w:t>
      </w:r>
      <w:r w:rsidR="003B51A1">
        <w:rPr>
          <w:rFonts w:ascii="Arial" w:hAnsi="Arial" w:cs="Arial"/>
          <w:b/>
          <w:noProof/>
          <w:lang w:eastAsia="es-PE"/>
        </w:rPr>
        <w:t>-II</w:t>
      </w:r>
      <w:r w:rsidRPr="00B44EEB">
        <w:rPr>
          <w:rFonts w:ascii="Arial" w:hAnsi="Arial" w:cs="Arial"/>
          <w:noProof/>
          <w:lang w:eastAsia="es-PE"/>
        </w:rPr>
        <w:t>:</w:t>
      </w:r>
    </w:p>
    <w:p w:rsidR="004B759A" w:rsidRPr="00B44EEB" w:rsidRDefault="004B759A" w:rsidP="00075621">
      <w:pPr>
        <w:jc w:val="both"/>
        <w:rPr>
          <w:rFonts w:ascii="Arial" w:hAnsi="Arial" w:cs="Arial"/>
          <w:noProof/>
          <w:lang w:eastAsia="es-PE"/>
        </w:rPr>
      </w:pPr>
      <w:r w:rsidRPr="00B44EEB">
        <w:rPr>
          <w:rFonts w:ascii="Arial" w:hAnsi="Arial" w:cs="Arial"/>
          <w:noProof/>
          <w:lang w:eastAsia="es-PE"/>
        </w:rPr>
        <w:t xml:space="preserve">El CAPNE </w:t>
      </w:r>
      <w:r w:rsidR="003B51A1">
        <w:rPr>
          <w:rFonts w:ascii="Arial" w:hAnsi="Arial" w:cs="Arial"/>
          <w:noProof/>
          <w:lang w:eastAsia="es-PE"/>
        </w:rPr>
        <w:t>11</w:t>
      </w:r>
      <w:r w:rsidR="00917E62" w:rsidRPr="00B44EEB">
        <w:rPr>
          <w:rFonts w:ascii="Arial" w:hAnsi="Arial" w:cs="Arial"/>
          <w:noProof/>
          <w:lang w:eastAsia="es-PE"/>
        </w:rPr>
        <w:t>-2016</w:t>
      </w:r>
      <w:r w:rsidR="003B51A1">
        <w:rPr>
          <w:rFonts w:ascii="Arial" w:hAnsi="Arial" w:cs="Arial"/>
          <w:noProof/>
          <w:lang w:eastAsia="es-PE"/>
        </w:rPr>
        <w:t>-II</w:t>
      </w:r>
      <w:r w:rsidRPr="00B44EEB">
        <w:rPr>
          <w:rFonts w:ascii="Arial" w:hAnsi="Arial" w:cs="Arial"/>
          <w:noProof/>
          <w:lang w:eastAsia="es-PE"/>
        </w:rPr>
        <w:t xml:space="preserve"> realizará la convocatoria para la contratación de:</w:t>
      </w:r>
    </w:p>
    <w:p w:rsidR="00075621" w:rsidRPr="00B44EEB" w:rsidRDefault="009109D0" w:rsidP="00075621">
      <w:pPr>
        <w:ind w:left="708" w:firstLine="708"/>
        <w:jc w:val="center"/>
        <w:rPr>
          <w:rFonts w:ascii="Arial" w:hAnsi="Arial" w:cs="Arial"/>
          <w:b/>
          <w:noProof/>
          <w:sz w:val="28"/>
          <w:lang w:eastAsia="es-PE"/>
        </w:rPr>
      </w:pPr>
      <w:r w:rsidRPr="00B44EEB">
        <w:rPr>
          <w:rFonts w:ascii="Arial" w:hAnsi="Arial" w:cs="Arial"/>
          <w:b/>
          <w:noProof/>
          <w:sz w:val="28"/>
          <w:lang w:eastAsia="es-PE"/>
        </w:rPr>
        <w:t>SUPERVISORES, RESIDENTES DE OBRA Y GESTORES SOCIALES</w:t>
      </w:r>
    </w:p>
    <w:p w:rsidR="00075621" w:rsidRDefault="009109D0" w:rsidP="00075621">
      <w:pPr>
        <w:ind w:left="714"/>
        <w:contextualSpacing/>
        <w:jc w:val="both"/>
        <w:rPr>
          <w:rFonts w:ascii="Arial" w:hAnsi="Arial" w:cs="Arial"/>
          <w:noProof/>
          <w:lang w:eastAsia="es-PE"/>
        </w:rPr>
      </w:pPr>
      <w:r w:rsidRPr="00B44EEB">
        <w:rPr>
          <w:rFonts w:ascii="Arial" w:hAnsi="Arial" w:cs="Arial"/>
          <w:noProof/>
          <w:lang w:eastAsia="es-PE"/>
        </w:rPr>
        <w:t>Para l</w:t>
      </w:r>
      <w:r w:rsidR="00917E62" w:rsidRPr="00B44EEB">
        <w:rPr>
          <w:rFonts w:ascii="Arial" w:hAnsi="Arial" w:cs="Arial"/>
          <w:noProof/>
          <w:lang w:eastAsia="es-PE"/>
        </w:rPr>
        <w:t>os</w:t>
      </w:r>
      <w:r w:rsidRPr="00B44EEB">
        <w:rPr>
          <w:rFonts w:ascii="Arial" w:hAnsi="Arial" w:cs="Arial"/>
          <w:noProof/>
          <w:lang w:eastAsia="es-PE"/>
        </w:rPr>
        <w:t xml:space="preserve"> </w:t>
      </w:r>
      <w:r w:rsidR="00917E62" w:rsidRPr="00B44EEB">
        <w:rPr>
          <w:rFonts w:ascii="Arial" w:hAnsi="Arial" w:cs="Arial"/>
          <w:noProof/>
          <w:lang w:eastAsia="es-PE"/>
        </w:rPr>
        <w:t xml:space="preserve">departamentos </w:t>
      </w:r>
      <w:r w:rsidRPr="00B44EEB">
        <w:rPr>
          <w:rFonts w:ascii="Arial" w:hAnsi="Arial" w:cs="Arial"/>
          <w:noProof/>
          <w:lang w:eastAsia="es-PE"/>
        </w:rPr>
        <w:t xml:space="preserve">de: </w:t>
      </w:r>
    </w:p>
    <w:p w:rsidR="00AE00EF" w:rsidRPr="00B44EEB" w:rsidRDefault="00AE00EF" w:rsidP="00075621">
      <w:pPr>
        <w:ind w:left="714"/>
        <w:contextualSpacing/>
        <w:jc w:val="both"/>
        <w:rPr>
          <w:rFonts w:ascii="Arial" w:hAnsi="Arial" w:cs="Arial"/>
          <w:noProof/>
          <w:lang w:eastAsia="es-PE"/>
        </w:rPr>
      </w:pPr>
      <w:bookmarkStart w:id="0" w:name="_GoBack"/>
      <w:bookmarkEnd w:id="0"/>
    </w:p>
    <w:p w:rsidR="009109D0" w:rsidRPr="00B44EEB" w:rsidRDefault="00075621" w:rsidP="00075621">
      <w:pPr>
        <w:ind w:right="1134" w:firstLine="709"/>
        <w:jc w:val="center"/>
        <w:rPr>
          <w:rFonts w:ascii="Arial" w:hAnsi="Arial" w:cs="Arial"/>
          <w:b/>
          <w:noProof/>
          <w:sz w:val="36"/>
          <w:lang w:eastAsia="es-PE"/>
        </w:rPr>
      </w:pPr>
      <w:r w:rsidRPr="00B44EEB">
        <w:rPr>
          <w:rFonts w:ascii="Arial" w:hAnsi="Arial" w:cs="Arial"/>
          <w:b/>
          <w:noProof/>
          <w:sz w:val="36"/>
          <w:lang w:eastAsia="es-PE"/>
        </w:rPr>
        <w:t>A</w:t>
      </w:r>
      <w:r w:rsidR="0028778E" w:rsidRPr="00B44EEB">
        <w:rPr>
          <w:rFonts w:ascii="Arial" w:hAnsi="Arial" w:cs="Arial"/>
          <w:b/>
          <w:noProof/>
          <w:sz w:val="36"/>
          <w:lang w:eastAsia="es-PE"/>
        </w:rPr>
        <w:t>PURÍMAC</w:t>
      </w:r>
      <w:r w:rsidR="00D44B6A">
        <w:rPr>
          <w:rFonts w:ascii="Arial" w:hAnsi="Arial" w:cs="Arial"/>
          <w:b/>
          <w:noProof/>
          <w:sz w:val="36"/>
          <w:lang w:eastAsia="es-PE"/>
        </w:rPr>
        <w:t>, JUNÍN</w:t>
      </w:r>
      <w:r w:rsidR="00E40F87" w:rsidRPr="00B44EEB">
        <w:rPr>
          <w:rFonts w:ascii="Arial" w:hAnsi="Arial" w:cs="Arial"/>
          <w:b/>
          <w:noProof/>
          <w:sz w:val="36"/>
          <w:lang w:eastAsia="es-PE"/>
        </w:rPr>
        <w:t xml:space="preserve"> Y PUNO</w:t>
      </w:r>
    </w:p>
    <w:p w:rsidR="004B759A" w:rsidRPr="00B44EEB" w:rsidRDefault="004B759A">
      <w:pPr>
        <w:rPr>
          <w:rFonts w:ascii="Arial" w:hAnsi="Arial" w:cs="Arial"/>
          <w:b/>
          <w:sz w:val="24"/>
        </w:rPr>
      </w:pPr>
      <w:r w:rsidRPr="00B44EEB">
        <w:rPr>
          <w:rFonts w:ascii="Arial" w:hAnsi="Arial" w:cs="Arial"/>
          <w:b/>
          <w:sz w:val="24"/>
        </w:rPr>
        <w:t>CRONOGRAMA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560"/>
        <w:gridCol w:w="1701"/>
      </w:tblGrid>
      <w:tr w:rsidR="003B51A1" w:rsidRPr="00B44EEB" w:rsidTr="00917E62">
        <w:trPr>
          <w:trHeight w:val="1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  <w:lang w:val="es-MX"/>
              </w:rPr>
              <w:t>tapa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F</w:t>
            </w:r>
            <w:r>
              <w:rPr>
                <w:rFonts w:ascii="Arial" w:hAnsi="Arial" w:cs="Arial"/>
                <w:lang w:val="es-MX"/>
              </w:rPr>
              <w:t>echa de Inicio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F</w:t>
            </w:r>
            <w:r>
              <w:rPr>
                <w:rFonts w:ascii="Arial" w:hAnsi="Arial" w:cs="Arial"/>
                <w:lang w:val="es-MX"/>
              </w:rPr>
              <w:t>echa de Conclusión</w:t>
            </w:r>
          </w:p>
        </w:tc>
      </w:tr>
      <w:tr w:rsidR="003B51A1" w:rsidRPr="00B44EEB" w:rsidTr="00917E62">
        <w:trPr>
          <w:trHeight w:val="33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Publicación del Proceso de convocatoria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03/NOV/2016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03/NOV/2016</w:t>
            </w:r>
          </w:p>
        </w:tc>
      </w:tr>
      <w:tr w:rsidR="003B51A1" w:rsidRPr="00B44EEB" w:rsidTr="00917E62">
        <w:trPr>
          <w:trHeight w:val="1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Presentación y recepción de formato de postulación, documentos sustentatorios y formato de declaración jurada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04/NOV/2016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10/NOV/2016</w:t>
            </w:r>
          </w:p>
        </w:tc>
      </w:tr>
      <w:tr w:rsidR="003B51A1" w:rsidRPr="00B44EEB" w:rsidTr="00917E62">
        <w:trPr>
          <w:trHeight w:val="39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Selección y evaluación Curricular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  <w:r w:rsidRPr="00C757DE">
              <w:rPr>
                <w:rFonts w:ascii="Arial" w:hAnsi="Arial" w:cs="Arial"/>
                <w:lang w:val="es-MX"/>
              </w:rPr>
              <w:t>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21/NOV/2016</w:t>
            </w:r>
          </w:p>
        </w:tc>
      </w:tr>
      <w:tr w:rsidR="003B51A1" w:rsidRPr="00B44EEB" w:rsidTr="00917E62">
        <w:trPr>
          <w:trHeight w:val="1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Publicación de resultados de evaluación curricular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21/NOV/2016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21NOV/2016</w:t>
            </w:r>
          </w:p>
        </w:tc>
      </w:tr>
      <w:tr w:rsidR="003B51A1" w:rsidRPr="00B44EEB" w:rsidTr="00917E62">
        <w:trPr>
          <w:trHeight w:val="1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Entrevistas Personales en las Regiones correspondientes a la Convocatoria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23/NOV/2016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28/NOV/2016</w:t>
            </w:r>
          </w:p>
        </w:tc>
      </w:tr>
      <w:tr w:rsidR="003B51A1" w:rsidRPr="00B44EEB" w:rsidTr="00917E62">
        <w:trPr>
          <w:trHeight w:val="35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Publicación de resultado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>9</w:t>
            </w:r>
            <w:r w:rsidRPr="00C757DE">
              <w:rPr>
                <w:rFonts w:ascii="Arial" w:hAnsi="Arial" w:cs="Arial"/>
                <w:lang w:val="es-MX"/>
              </w:rPr>
              <w:t>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29/NOV/2016</w:t>
            </w:r>
          </w:p>
        </w:tc>
      </w:tr>
      <w:tr w:rsidR="003B51A1" w:rsidRPr="00B44EEB" w:rsidTr="00917E62">
        <w:trPr>
          <w:trHeight w:val="41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Confirmación de disponibilidad de Asignados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30/NOV/2016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C757DE" w:rsidRDefault="003B51A1" w:rsidP="003B51A1">
            <w:pPr>
              <w:jc w:val="center"/>
              <w:rPr>
                <w:rFonts w:ascii="Arial" w:hAnsi="Arial" w:cs="Arial"/>
                <w:lang w:val="es-MX"/>
              </w:rPr>
            </w:pPr>
            <w:r w:rsidRPr="00C757DE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>1</w:t>
            </w:r>
            <w:r w:rsidRPr="00C757DE">
              <w:rPr>
                <w:rFonts w:ascii="Arial" w:hAnsi="Arial" w:cs="Arial"/>
                <w:lang w:val="es-MX"/>
              </w:rPr>
              <w:t>/</w:t>
            </w:r>
            <w:r>
              <w:rPr>
                <w:rFonts w:ascii="Arial" w:hAnsi="Arial" w:cs="Arial"/>
                <w:lang w:val="es-MX"/>
              </w:rPr>
              <w:t>DIC</w:t>
            </w:r>
            <w:r w:rsidRPr="00C757DE">
              <w:rPr>
                <w:rFonts w:ascii="Arial" w:hAnsi="Arial" w:cs="Arial"/>
                <w:lang w:val="es-MX"/>
              </w:rPr>
              <w:t>2016</w:t>
            </w:r>
          </w:p>
        </w:tc>
      </w:tr>
    </w:tbl>
    <w:p w:rsidR="00075621" w:rsidRPr="00B44EEB" w:rsidRDefault="00075621">
      <w:pPr>
        <w:rPr>
          <w:rFonts w:ascii="Arial" w:hAnsi="Arial" w:cs="Arial"/>
          <w:b/>
          <w:color w:val="FF0000"/>
          <w:sz w:val="16"/>
          <w:szCs w:val="16"/>
        </w:rPr>
      </w:pPr>
    </w:p>
    <w:p w:rsidR="004B759A" w:rsidRPr="00B44EEB" w:rsidRDefault="004B759A">
      <w:pPr>
        <w:rPr>
          <w:rFonts w:ascii="Arial" w:hAnsi="Arial" w:cs="Arial"/>
          <w:b/>
          <w:sz w:val="24"/>
        </w:rPr>
      </w:pPr>
      <w:r w:rsidRPr="00B44EEB">
        <w:rPr>
          <w:rFonts w:ascii="Arial" w:hAnsi="Arial" w:cs="Arial"/>
          <w:b/>
          <w:sz w:val="24"/>
        </w:rPr>
        <w:t>DOCUMENTOS DE POSTULACIÓN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 02 CONVOCATORIA (Descargar)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 03 FORMULARIO DE POSTULACIÓN SUPERVISOR (Descargar)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 03 FORMULARIO DE POSTULACIÓN RESIDENTE (Descargar)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 03 FORMULARIO DE POSTULACIÓN GESTOR SOCIAL (Descargar)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</w:t>
      </w:r>
      <w:r w:rsidR="0093246F" w:rsidRPr="00B44EEB">
        <w:rPr>
          <w:rFonts w:ascii="Arial" w:hAnsi="Arial" w:cs="Arial"/>
        </w:rPr>
        <w:t>S</w:t>
      </w:r>
      <w:r w:rsidR="002E1355" w:rsidRPr="00B44EEB">
        <w:rPr>
          <w:rFonts w:ascii="Arial" w:hAnsi="Arial" w:cs="Arial"/>
        </w:rPr>
        <w:t xml:space="preserve"> 04</w:t>
      </w:r>
      <w:r w:rsidR="0093246F" w:rsidRPr="00B44EEB">
        <w:rPr>
          <w:rFonts w:ascii="Arial" w:hAnsi="Arial" w:cs="Arial"/>
        </w:rPr>
        <w:t xml:space="preserve"> </w:t>
      </w:r>
      <w:r w:rsidRPr="00B44EEB">
        <w:rPr>
          <w:rFonts w:ascii="Arial" w:hAnsi="Arial" w:cs="Arial"/>
        </w:rPr>
        <w:t>DECLARACIÓN JURADA (Descargar)</w:t>
      </w:r>
    </w:p>
    <w:p w:rsidR="004B759A" w:rsidRPr="00B44EEB" w:rsidRDefault="004B759A" w:rsidP="006761C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B44EEB">
        <w:rPr>
          <w:rFonts w:ascii="Arial" w:hAnsi="Arial" w:cs="Arial"/>
        </w:rPr>
        <w:t>ANEXO 05 CRITERIOS DE CALIFICACIÓN (Descargar)</w:t>
      </w:r>
    </w:p>
    <w:p w:rsidR="004B759A" w:rsidRPr="00B44EEB" w:rsidRDefault="004B759A" w:rsidP="004B759A">
      <w:pPr>
        <w:rPr>
          <w:rFonts w:ascii="Arial" w:hAnsi="Arial" w:cs="Arial"/>
          <w:b/>
          <w:sz w:val="24"/>
        </w:rPr>
      </w:pPr>
      <w:r w:rsidRPr="00B44EEB">
        <w:rPr>
          <w:rFonts w:ascii="Arial" w:hAnsi="Arial" w:cs="Arial"/>
          <w:b/>
          <w:sz w:val="24"/>
        </w:rPr>
        <w:t>RECEPCIÓN DE DOCUMENTOS</w:t>
      </w:r>
    </w:p>
    <w:p w:rsidR="004B759A" w:rsidRPr="00B44EEB" w:rsidRDefault="00AE00EF" w:rsidP="004B759A">
      <w:pPr>
        <w:ind w:left="708"/>
        <w:rPr>
          <w:rFonts w:ascii="Arial" w:hAnsi="Arial" w:cs="Arial"/>
        </w:rPr>
      </w:pPr>
      <w:hyperlink r:id="rId7" w:history="1">
        <w:r w:rsidR="003B51A1" w:rsidRPr="00E26FB8">
          <w:rPr>
            <w:rStyle w:val="Hipervnculo"/>
            <w:rFonts w:ascii="Arial" w:hAnsi="Arial" w:cs="Arial"/>
          </w:rPr>
          <w:t>capne11-2016-II@vivienda.gob.pe</w:t>
        </w:r>
      </w:hyperlink>
    </w:p>
    <w:sectPr w:rsidR="004B759A" w:rsidRPr="00B44EEB" w:rsidSect="0093246F">
      <w:pgSz w:w="11906" w:h="16838"/>
      <w:pgMar w:top="1121" w:right="155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6F" w:rsidRDefault="0093246F" w:rsidP="0093246F">
      <w:pPr>
        <w:spacing w:after="0" w:line="240" w:lineRule="auto"/>
      </w:pPr>
      <w:r>
        <w:separator/>
      </w:r>
    </w:p>
  </w:endnote>
  <w:endnote w:type="continuationSeparator" w:id="0">
    <w:p w:rsidR="0093246F" w:rsidRDefault="0093246F" w:rsidP="009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6F" w:rsidRDefault="0093246F" w:rsidP="0093246F">
      <w:pPr>
        <w:spacing w:after="0" w:line="240" w:lineRule="auto"/>
      </w:pPr>
      <w:r>
        <w:separator/>
      </w:r>
    </w:p>
  </w:footnote>
  <w:footnote w:type="continuationSeparator" w:id="0">
    <w:p w:rsidR="0093246F" w:rsidRDefault="0093246F" w:rsidP="0093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540D"/>
    <w:multiLevelType w:val="hybridMultilevel"/>
    <w:tmpl w:val="7106826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296"/>
    <w:multiLevelType w:val="hybridMultilevel"/>
    <w:tmpl w:val="2DF8E806"/>
    <w:lvl w:ilvl="0" w:tplc="25988C2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ahoma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A"/>
    <w:rsid w:val="00075621"/>
    <w:rsid w:val="0028778E"/>
    <w:rsid w:val="002E1355"/>
    <w:rsid w:val="003B3898"/>
    <w:rsid w:val="003B51A1"/>
    <w:rsid w:val="003C75E2"/>
    <w:rsid w:val="004B759A"/>
    <w:rsid w:val="00506FC6"/>
    <w:rsid w:val="00573620"/>
    <w:rsid w:val="005845AF"/>
    <w:rsid w:val="0058662B"/>
    <w:rsid w:val="006761C9"/>
    <w:rsid w:val="00734EC2"/>
    <w:rsid w:val="008E6379"/>
    <w:rsid w:val="009109D0"/>
    <w:rsid w:val="00917E62"/>
    <w:rsid w:val="0093246F"/>
    <w:rsid w:val="009818FB"/>
    <w:rsid w:val="00994819"/>
    <w:rsid w:val="00AC5AF3"/>
    <w:rsid w:val="00AE00EF"/>
    <w:rsid w:val="00B44EEB"/>
    <w:rsid w:val="00C237A3"/>
    <w:rsid w:val="00D44B6A"/>
    <w:rsid w:val="00E1468E"/>
    <w:rsid w:val="00E40F87"/>
    <w:rsid w:val="00EB4E54"/>
    <w:rsid w:val="00F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2F7930B-1298-47E6-A13C-42502C5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759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46F"/>
  </w:style>
  <w:style w:type="paragraph" w:styleId="Piedepgina">
    <w:name w:val="footer"/>
    <w:basedOn w:val="Normal"/>
    <w:link w:val="PiedepginaCar"/>
    <w:uiPriority w:val="99"/>
    <w:unhideWhenUsed/>
    <w:rsid w:val="0093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46F"/>
  </w:style>
  <w:style w:type="paragraph" w:styleId="Prrafodelista">
    <w:name w:val="List Paragraph"/>
    <w:basedOn w:val="Normal"/>
    <w:uiPriority w:val="34"/>
    <w:qFormat/>
    <w:rsid w:val="00B4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ne11-2016-II@viviend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Ordoñez Espinoza</dc:creator>
  <cp:keywords/>
  <dc:description/>
  <cp:lastModifiedBy>Mirko Joan Euscate Cardenas</cp:lastModifiedBy>
  <cp:revision>5</cp:revision>
  <cp:lastPrinted>2016-11-02T20:56:00Z</cp:lastPrinted>
  <dcterms:created xsi:type="dcterms:W3CDTF">2016-11-02T17:16:00Z</dcterms:created>
  <dcterms:modified xsi:type="dcterms:W3CDTF">2016-11-02T20:57:00Z</dcterms:modified>
</cp:coreProperties>
</file>